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C49" w:rsidRPr="00387797" w:rsidRDefault="001F0C49" w:rsidP="001F0C49">
      <w:pPr>
        <w:rPr>
          <w:rFonts w:ascii="Arial" w:hAnsi="Arial" w:cs="Arial"/>
          <w:b/>
        </w:rPr>
      </w:pPr>
      <w:r w:rsidRPr="00387797">
        <w:rPr>
          <w:rFonts w:ascii="Arial" w:hAnsi="Arial" w:cs="Arial"/>
          <w:b/>
        </w:rPr>
        <w:t xml:space="preserve">Einstimmiger Beschluss Nr. </w:t>
      </w:r>
      <w:r w:rsidR="00EF3563" w:rsidRPr="00387797">
        <w:rPr>
          <w:rFonts w:ascii="Arial" w:hAnsi="Arial" w:cs="Arial"/>
          <w:b/>
        </w:rPr>
        <w:t>8</w:t>
      </w:r>
      <w:r w:rsidRPr="00387797">
        <w:rPr>
          <w:rFonts w:ascii="Arial" w:hAnsi="Arial" w:cs="Arial"/>
          <w:b/>
        </w:rPr>
        <w:t>-2023 (21. Legislaturperiode) des Beirates Osterholz</w:t>
      </w:r>
    </w:p>
    <w:p w:rsidR="006B6E01" w:rsidRDefault="001F0C49">
      <w:r>
        <w:rPr>
          <w:rFonts w:ascii="Arial" w:hAnsi="Arial" w:cs="Arial"/>
          <w:b/>
        </w:rPr>
        <w:t>Haushaltsantrag gemäß § 8 Abs.4 des Ortsgesetzes über Beiräte und Ortsämter (BeirOG) zur Übernahme der Personalkosten der KulturAmbulanz beim KBO</w:t>
      </w:r>
    </w:p>
    <w:p w:rsidR="006B6E01" w:rsidRPr="001F0C49" w:rsidRDefault="006B6E01">
      <w:pPr>
        <w:rPr>
          <w:rFonts w:ascii="Arial" w:hAnsi="Arial" w:cs="Arial"/>
        </w:rPr>
      </w:pPr>
      <w:r w:rsidRPr="001F0C49">
        <w:rPr>
          <w:rFonts w:ascii="Arial" w:hAnsi="Arial" w:cs="Arial"/>
        </w:rPr>
        <w:t>Der Beirat Osterholz beschließ</w:t>
      </w:r>
      <w:r w:rsidR="001F0C49" w:rsidRPr="001F0C49">
        <w:rPr>
          <w:rFonts w:ascii="Arial" w:hAnsi="Arial" w:cs="Arial"/>
        </w:rPr>
        <w:t>t</w:t>
      </w:r>
      <w:r w:rsidRPr="001F0C49">
        <w:rPr>
          <w:rFonts w:ascii="Arial" w:hAnsi="Arial" w:cs="Arial"/>
        </w:rPr>
        <w:t>:</w:t>
      </w:r>
    </w:p>
    <w:p w:rsidR="005104BD" w:rsidRPr="001F0C49" w:rsidRDefault="006B6E01">
      <w:pPr>
        <w:rPr>
          <w:rFonts w:ascii="Arial" w:hAnsi="Arial" w:cs="Arial"/>
          <w:b/>
        </w:rPr>
      </w:pPr>
      <w:r w:rsidRPr="001F0C49">
        <w:rPr>
          <w:rFonts w:ascii="Arial" w:hAnsi="Arial" w:cs="Arial"/>
          <w:b/>
        </w:rPr>
        <w:t xml:space="preserve">Haushaltsantrag des Beirates Osterholz zur </w:t>
      </w:r>
      <w:r w:rsidR="004041EB" w:rsidRPr="001F0C49">
        <w:rPr>
          <w:rFonts w:ascii="Arial" w:hAnsi="Arial" w:cs="Arial"/>
          <w:b/>
        </w:rPr>
        <w:t>Übernahme der Personalkos</w:t>
      </w:r>
      <w:r w:rsidR="00CC2173" w:rsidRPr="001F0C49">
        <w:rPr>
          <w:rFonts w:ascii="Arial" w:hAnsi="Arial" w:cs="Arial"/>
          <w:b/>
        </w:rPr>
        <w:t>ten der KulturAmbulanz beim KBO.</w:t>
      </w:r>
    </w:p>
    <w:p w:rsidR="00CC2173" w:rsidRPr="001F0C49" w:rsidRDefault="00CC2173" w:rsidP="00CC2173">
      <w:pPr>
        <w:rPr>
          <w:rFonts w:ascii="Arial" w:hAnsi="Arial" w:cs="Arial"/>
        </w:rPr>
      </w:pPr>
      <w:r w:rsidRPr="001F0C49">
        <w:rPr>
          <w:rFonts w:ascii="Arial" w:hAnsi="Arial" w:cs="Arial"/>
        </w:rPr>
        <w:t xml:space="preserve">Der Beirat Osterholz fordert den Senat für Kultur auf Grundlage §8 Abs. 4 in Verbindung mit §32 Abs. 1 Beiratsgesetz auf Geld für die Personalkosten der Kultureinrichtung KulturAmbulanz beim KBO von jeweils </w:t>
      </w:r>
      <w:r w:rsidR="00EF3563">
        <w:rPr>
          <w:rFonts w:ascii="Arial" w:hAnsi="Arial" w:cs="Arial"/>
        </w:rPr>
        <w:t xml:space="preserve">1,0 VZÄ </w:t>
      </w:r>
      <w:bookmarkStart w:id="0" w:name="_GoBack"/>
      <w:bookmarkEnd w:id="0"/>
      <w:r w:rsidR="00EF3563">
        <w:rPr>
          <w:rFonts w:ascii="Arial" w:hAnsi="Arial" w:cs="Arial"/>
        </w:rPr>
        <w:t>(ca. 60.000€)</w:t>
      </w:r>
      <w:r w:rsidRPr="001F0C49">
        <w:rPr>
          <w:rFonts w:ascii="Arial" w:hAnsi="Arial" w:cs="Arial"/>
        </w:rPr>
        <w:t xml:space="preserve"> in den Haushaltsjahren 2024 und 2025 bereitzustellen.</w:t>
      </w:r>
    </w:p>
    <w:p w:rsidR="006B6E01" w:rsidRPr="001F0C49" w:rsidRDefault="006B6E01">
      <w:pPr>
        <w:rPr>
          <w:rFonts w:ascii="Arial" w:hAnsi="Arial" w:cs="Arial"/>
          <w:u w:val="single"/>
        </w:rPr>
      </w:pPr>
      <w:r w:rsidRPr="001F0C49">
        <w:rPr>
          <w:rFonts w:ascii="Arial" w:hAnsi="Arial" w:cs="Arial"/>
          <w:u w:val="single"/>
        </w:rPr>
        <w:t>Begründung:</w:t>
      </w:r>
    </w:p>
    <w:p w:rsidR="00CC2173" w:rsidRPr="001F0C49" w:rsidRDefault="00CC2173">
      <w:pPr>
        <w:rPr>
          <w:rFonts w:ascii="Arial" w:hAnsi="Arial" w:cs="Arial"/>
        </w:rPr>
      </w:pPr>
      <w:r w:rsidRPr="001F0C49">
        <w:rPr>
          <w:rFonts w:ascii="Arial" w:hAnsi="Arial" w:cs="Arial"/>
        </w:rPr>
        <w:t xml:space="preserve">Die KulturAmbulanz beim KBO ist seit vielen Jahren eine der wenigen Kultureinrichtungen des Stadtteiles Osterholz. Glücklicherweise werden die Personalkosten von zwei Personalstellen momentan über das Klinikum Bremen Ost finanziert. Aufgrund der insgesamt angespannten Haushaltslage auch der städtischen Kliniken kann nicht sichergestellt werden, dass diese Personalkosten auch weiterhin über das KBO finanziert werden. Daher bittet der Beirat Osterholz sowie das Ortsamt Osterholz den Senator für Kultur Haushaltsmittel für die Personalkosten im Kulturhaushalt einzustellen. </w:t>
      </w:r>
    </w:p>
    <w:p w:rsidR="00CC2173" w:rsidRPr="00CC2173" w:rsidRDefault="00CC2173"/>
    <w:p w:rsidR="001F0C49" w:rsidRDefault="001F0C49" w:rsidP="001F0C49">
      <w:pPr>
        <w:jc w:val="both"/>
        <w:rPr>
          <w:rFonts w:ascii="Arial" w:hAnsi="Arial" w:cs="Arial"/>
          <w:szCs w:val="24"/>
        </w:rPr>
      </w:pPr>
      <w:r w:rsidRPr="0023169E">
        <w:rPr>
          <w:rFonts w:ascii="Arial" w:hAnsi="Arial" w:cs="Arial"/>
          <w:szCs w:val="24"/>
        </w:rPr>
        <w:t xml:space="preserve">Bremen, </w:t>
      </w:r>
      <w:r>
        <w:rPr>
          <w:rFonts w:ascii="Arial" w:hAnsi="Arial" w:cs="Arial"/>
          <w:szCs w:val="24"/>
        </w:rPr>
        <w:t>09. Oktober</w:t>
      </w:r>
      <w:r w:rsidRPr="0023169E">
        <w:rPr>
          <w:rFonts w:ascii="Arial" w:hAnsi="Arial" w:cs="Arial"/>
          <w:szCs w:val="24"/>
        </w:rPr>
        <w:t xml:space="preserve"> 2023</w:t>
      </w:r>
    </w:p>
    <w:p w:rsidR="001F0C49" w:rsidRPr="0023169E" w:rsidRDefault="001F0C49" w:rsidP="001F0C49">
      <w:pPr>
        <w:jc w:val="both"/>
        <w:rPr>
          <w:rFonts w:ascii="Arial" w:hAnsi="Arial" w:cs="Arial"/>
          <w:szCs w:val="24"/>
        </w:rPr>
      </w:pPr>
    </w:p>
    <w:p w:rsidR="001F0C49" w:rsidRPr="00F63070" w:rsidRDefault="001F0C49" w:rsidP="001F0C49">
      <w:pPr>
        <w:jc w:val="both"/>
        <w:rPr>
          <w:rFonts w:ascii="Arial" w:hAnsi="Arial" w:cs="Arial"/>
        </w:rPr>
      </w:pPr>
    </w:p>
    <w:p w:rsidR="001F0C49" w:rsidRPr="00F63070" w:rsidRDefault="001F0C49" w:rsidP="001F0C49">
      <w:pPr>
        <w:pStyle w:val="KeinLeerraum"/>
        <w:rPr>
          <w:rFonts w:ascii="Arial" w:hAnsi="Arial" w:cs="Arial"/>
        </w:rPr>
      </w:pPr>
      <w:r w:rsidRPr="00F63070">
        <w:rPr>
          <w:rFonts w:ascii="Arial" w:hAnsi="Arial" w:cs="Arial"/>
        </w:rPr>
        <w:t>gez. Wolfgang Haase</w:t>
      </w:r>
      <w:r w:rsidRPr="00F63070">
        <w:rPr>
          <w:rFonts w:ascii="Arial" w:hAnsi="Arial" w:cs="Arial"/>
        </w:rPr>
        <w:tab/>
      </w:r>
      <w:r w:rsidRPr="00F63070">
        <w:rPr>
          <w:rFonts w:ascii="Arial" w:hAnsi="Arial" w:cs="Arial"/>
        </w:rPr>
        <w:tab/>
      </w:r>
      <w:r w:rsidRPr="00F63070">
        <w:rPr>
          <w:rFonts w:ascii="Arial" w:hAnsi="Arial" w:cs="Arial"/>
        </w:rPr>
        <w:tab/>
      </w:r>
      <w:r w:rsidRPr="00F63070">
        <w:rPr>
          <w:rFonts w:ascii="Arial" w:hAnsi="Arial" w:cs="Arial"/>
        </w:rPr>
        <w:tab/>
      </w:r>
      <w:r w:rsidRPr="00F63070">
        <w:rPr>
          <w:rFonts w:ascii="Arial" w:hAnsi="Arial" w:cs="Arial"/>
        </w:rPr>
        <w:tab/>
      </w:r>
      <w:r w:rsidRPr="00F63070">
        <w:rPr>
          <w:rFonts w:ascii="Arial" w:hAnsi="Arial" w:cs="Arial"/>
        </w:rPr>
        <w:tab/>
      </w:r>
      <w:r>
        <w:rPr>
          <w:rFonts w:ascii="Arial" w:hAnsi="Arial" w:cs="Arial"/>
        </w:rPr>
        <w:t xml:space="preserve">gez. </w:t>
      </w:r>
      <w:r w:rsidRPr="00F63070">
        <w:rPr>
          <w:rFonts w:ascii="Arial" w:hAnsi="Arial" w:cs="Arial"/>
        </w:rPr>
        <w:t>Ulrich Schlüter</w:t>
      </w:r>
    </w:p>
    <w:p w:rsidR="001F0C49" w:rsidRPr="00F63070" w:rsidRDefault="001F0C49" w:rsidP="001F0C49">
      <w:pPr>
        <w:pStyle w:val="KeinLeerraum"/>
        <w:rPr>
          <w:rFonts w:ascii="Arial" w:hAnsi="Arial" w:cs="Arial"/>
        </w:rPr>
      </w:pPr>
      <w:r w:rsidRPr="00F63070">
        <w:rPr>
          <w:rFonts w:ascii="Arial" w:hAnsi="Arial" w:cs="Arial"/>
        </w:rPr>
        <w:t>(Beiratssprecher)</w:t>
      </w:r>
      <w:r w:rsidRPr="00F63070">
        <w:rPr>
          <w:rFonts w:ascii="Arial" w:hAnsi="Arial" w:cs="Arial"/>
        </w:rPr>
        <w:tab/>
      </w:r>
      <w:r w:rsidRPr="00F63070">
        <w:rPr>
          <w:rFonts w:ascii="Arial" w:hAnsi="Arial" w:cs="Arial"/>
        </w:rPr>
        <w:tab/>
      </w:r>
      <w:r w:rsidRPr="00F63070">
        <w:rPr>
          <w:rFonts w:ascii="Arial" w:hAnsi="Arial" w:cs="Arial"/>
        </w:rPr>
        <w:tab/>
      </w:r>
      <w:r w:rsidRPr="00F63070">
        <w:rPr>
          <w:rFonts w:ascii="Arial" w:hAnsi="Arial" w:cs="Arial"/>
        </w:rPr>
        <w:tab/>
      </w:r>
      <w:r w:rsidRPr="00F63070">
        <w:rPr>
          <w:rFonts w:ascii="Arial" w:hAnsi="Arial" w:cs="Arial"/>
        </w:rPr>
        <w:tab/>
      </w:r>
      <w:r w:rsidRPr="00F63070">
        <w:rPr>
          <w:rFonts w:ascii="Arial" w:hAnsi="Arial" w:cs="Arial"/>
        </w:rPr>
        <w:tab/>
        <w:t>(Ortsamtsleiter)</w:t>
      </w:r>
    </w:p>
    <w:p w:rsidR="001F0C49" w:rsidRDefault="001F0C49" w:rsidP="001F0C49"/>
    <w:p w:rsidR="006B6E01" w:rsidRDefault="006B6E01" w:rsidP="001F0C49">
      <w:pPr>
        <w:pStyle w:val="KeinLeerraum"/>
      </w:pPr>
    </w:p>
    <w:sectPr w:rsidR="006B6E01">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01A" w:rsidRDefault="0035201A" w:rsidP="0035201A">
      <w:pPr>
        <w:spacing w:after="0" w:line="240" w:lineRule="auto"/>
      </w:pPr>
      <w:r>
        <w:separator/>
      </w:r>
    </w:p>
  </w:endnote>
  <w:endnote w:type="continuationSeparator" w:id="0">
    <w:p w:rsidR="0035201A" w:rsidRDefault="0035201A" w:rsidP="0035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1A" w:rsidRDefault="003520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1A" w:rsidRDefault="0035201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1A" w:rsidRDefault="003520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01A" w:rsidRDefault="0035201A" w:rsidP="0035201A">
      <w:pPr>
        <w:spacing w:after="0" w:line="240" w:lineRule="auto"/>
      </w:pPr>
      <w:r>
        <w:separator/>
      </w:r>
    </w:p>
  </w:footnote>
  <w:footnote w:type="continuationSeparator" w:id="0">
    <w:p w:rsidR="0035201A" w:rsidRDefault="0035201A" w:rsidP="0035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1A" w:rsidRDefault="003520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1A" w:rsidRDefault="0035201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1A" w:rsidRDefault="0035201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01"/>
    <w:rsid w:val="001F0C49"/>
    <w:rsid w:val="0035201A"/>
    <w:rsid w:val="00387797"/>
    <w:rsid w:val="004041EB"/>
    <w:rsid w:val="004A3DC8"/>
    <w:rsid w:val="005019C2"/>
    <w:rsid w:val="005104BD"/>
    <w:rsid w:val="005B3D18"/>
    <w:rsid w:val="00623E37"/>
    <w:rsid w:val="006B6E01"/>
    <w:rsid w:val="006C7987"/>
    <w:rsid w:val="00B64E29"/>
    <w:rsid w:val="00CC2173"/>
    <w:rsid w:val="00CC77FE"/>
    <w:rsid w:val="00E9630C"/>
    <w:rsid w:val="00EF3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963E5EA-F2EC-4484-836A-E33015A3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3D18"/>
    <w:pPr>
      <w:spacing w:after="0" w:line="240" w:lineRule="auto"/>
    </w:pPr>
  </w:style>
  <w:style w:type="paragraph" w:styleId="Sprechblasentext">
    <w:name w:val="Balloon Text"/>
    <w:basedOn w:val="Standard"/>
    <w:link w:val="SprechblasentextZchn"/>
    <w:uiPriority w:val="99"/>
    <w:semiHidden/>
    <w:unhideWhenUsed/>
    <w:rsid w:val="006C79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7987"/>
    <w:rPr>
      <w:rFonts w:ascii="Segoe UI" w:hAnsi="Segoe UI" w:cs="Segoe UI"/>
      <w:sz w:val="18"/>
      <w:szCs w:val="18"/>
    </w:rPr>
  </w:style>
  <w:style w:type="paragraph" w:styleId="Kopfzeile">
    <w:name w:val="header"/>
    <w:basedOn w:val="Standard"/>
    <w:link w:val="KopfzeileZchn"/>
    <w:uiPriority w:val="99"/>
    <w:unhideWhenUsed/>
    <w:rsid w:val="003520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201A"/>
  </w:style>
  <w:style w:type="paragraph" w:styleId="Fuzeile">
    <w:name w:val="footer"/>
    <w:basedOn w:val="Standard"/>
    <w:link w:val="FuzeileZchn"/>
    <w:uiPriority w:val="99"/>
    <w:unhideWhenUsed/>
    <w:rsid w:val="003520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2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Elfers, Christina (Ortsamt Osterholz)</dc:creator>
  <cp:keywords/>
  <dc:description/>
  <cp:lastModifiedBy>Klin, Vanessa (Ortsamt Osterholz)</cp:lastModifiedBy>
  <cp:revision>6</cp:revision>
  <cp:lastPrinted>2023-09-25T09:40:00Z</cp:lastPrinted>
  <dcterms:created xsi:type="dcterms:W3CDTF">2023-10-10T10:13:00Z</dcterms:created>
  <dcterms:modified xsi:type="dcterms:W3CDTF">2023-10-10T11:07:00Z</dcterms:modified>
</cp:coreProperties>
</file>